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2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15"/>
        <w:gridCol w:w="795"/>
        <w:gridCol w:w="1350"/>
        <w:gridCol w:w="330"/>
        <w:gridCol w:w="615"/>
        <w:gridCol w:w="1920"/>
        <w:gridCol w:w="510"/>
        <w:gridCol w:w="915"/>
        <w:gridCol w:w="1155"/>
        <w:gridCol w:w="180"/>
      </w:tblGrid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2760" w:type="dxa"/>
            <w:gridSpan w:val="4"/>
            <w:vMerge w:val="restart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утверждена приказом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МБУ "ЦСОН Кировского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 xml:space="preserve">района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-на-Дону"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от 13 марта 2018 г № 18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2760" w:type="dxa"/>
            <w:gridSpan w:val="4"/>
            <w:vMerge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6825" w:type="dxa"/>
            <w:gridSpan w:val="6"/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Договор о предоставлении социальных услуг №</w:t>
            </w:r>
          </w:p>
        </w:tc>
        <w:tc>
          <w:tcPr>
            <w:tcW w:w="1425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БН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2760" w:type="dxa"/>
            <w:gridSpan w:val="4"/>
            <w:shd w:val="clear" w:color="auto" w:fill="auto"/>
            <w:vAlign w:val="bottom"/>
          </w:tcPr>
          <w:p w:rsidR="00907828" w:rsidRPr="00E00DD4" w:rsidRDefault="00E00DD4" w:rsidP="00E00DD4">
            <w:pPr>
              <w:jc w:val="right"/>
              <w:rPr>
                <w:u w:val="single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</w:t>
            </w:r>
            <w:r w:rsidRPr="00E00DD4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: 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  </w:t>
            </w:r>
            <w:r w:rsidRPr="00E00DD4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Муниципальное бюджетное учреждение «Центр социального обслуживания населения Кировского района города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-на-Дону», именуемый в дальнейшем «Исполнитель», в лице директора Марченко Тамары Егоровны, действующего на основании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Устава с одной стороны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(фамилия, имя. отчество (при наличии) гражданина признанного нуждающимся в социальном обслуживании)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именуемый в дальнейшем «Заказчик»,</w:t>
            </w:r>
          </w:p>
        </w:tc>
        <w:tc>
          <w:tcPr>
            <w:tcW w:w="562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Паспорт гражданина Российской Федерации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00DD4" w:rsidRDefault="00E00DD4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и реквизиты документа, удостоверяющего личность Заказчика)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Проживающий по адресу:</w:t>
            </w:r>
          </w:p>
        </w:tc>
        <w:tc>
          <w:tcPr>
            <w:tcW w:w="7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  <w:tc>
          <w:tcPr>
            <w:tcW w:w="697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 места жительства заказчика)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Предмет Договора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1.1. Заказчик поручает, а Исполнитель обязуется оказать социальные услуги Заказчику,  согласно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Приложения № 1 к настоящему Договору, , на основании индивидуальной программы предоставления социальных услуг Заказчика,  выданной  в установленном порядке (далее - Услуги, индивидуальная программа), которая является неотъемлемой частью настоящего Договора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 Сроки и условия предоставления конкр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№ 1 к настоящему Договору.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Pr="00E00DD4" w:rsidRDefault="00E00DD4">
            <w:pPr>
              <w:jc w:val="both"/>
            </w:pPr>
            <w:r w:rsidRPr="00E00D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1.3. Место оказания </w:t>
            </w:r>
            <w:proofErr w:type="gramStart"/>
            <w:r w:rsidRPr="00E00D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Услуг:   </w:t>
            </w:r>
            <w:proofErr w:type="gramEnd"/>
            <w:r w:rsidRPr="00E00D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7770" w:type="dxa"/>
            <w:gridSpan w:val="9"/>
            <w:shd w:val="clear" w:color="auto" w:fill="auto"/>
            <w:vAlign w:val="bottom"/>
          </w:tcPr>
          <w:p w:rsidR="00907828" w:rsidRPr="00E00DD4" w:rsidRDefault="00E00DD4">
            <w:r>
              <w:t xml:space="preserve">   </w:t>
            </w:r>
            <w:bookmarkStart w:id="0" w:name="_GoBack"/>
            <w:bookmarkEnd w:id="0"/>
            <w:r w:rsidRPr="00E00DD4"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1.4. 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по форме, согласова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нной Сторонами, который является неотъемлемой частью настоящего Договора (Приложение №3 к настоящему Договору).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 Взаимодействие Сторон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2.1. Исполнитель обязан: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а) Предоставлять Заказчику Услуги надлежащего качества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соответствии с порядком предоставления социальных услуг, утвержденным Постановлением Правительства Ростовской области от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 июля  2024 г. N 519 «Об утверждении порядка предоставлении социальных услуг поставщиками социальных услуг» (далее — Порядок предо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ставления социальных услуг), а также индивидуальной программой и настоящим Договором;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б) предоставлять бесплатно в доступной форме Заказчику  информацию о его правах и обязанностях, о видах  Услуг, которые оказываются Заказчику, сроках, порядке и об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условиях их предоставления, о тарифах на эти Услуги, их стоимости для Заказчика либо о возможности получения их бесплатно;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требованиями о защите персональных данных;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г) обеспечивать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сохранность  личных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вещей  и  ценностей  Заказчика  при   нахождении  их у Исполнителя;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д) своевременно и в письменной форме информировать Заказчика об изменении порядка и условий предоставления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е) вести учет Услуг, оказанных Заказчику;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ж) исполнять иные обя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занности в соответствии с настоящим Договором и нормами действующего законодательства.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2.2. Исполнитель имеет право: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а) отказать в предоставлении Услуг Заказчику в случае нарушения им условий настоящего Договора, а также в 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возникновения у Заказчика, получающего Услуги в форме социального обслуживания на дому, медицинских противопоказаний,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указанных  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заключении уполномоченной медицинской организации;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б) требовать от Заказчика соблюдения условий настоящего Договора;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в)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новить исполнение своих обязательств по настоящему Договору до предоставления требуемой информации (сведений, документов);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г) изменить размер оплаты Услуг, установленный в разделе 3 настоящего Договора, в случае изменения среднедушевого дохода Заказчика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 Исполнитель не вправе передавать исполнение обязательств по настоя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щему Договору третьим лицам.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2.4. Заказчик (законный представитель заказчика) обязан: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а) соблюдать сроки и условия настоящего Договора;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б) представлять в соответствии с нормативными правовыми актами субъекта Российской Федерации сведения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услуг бесплатно в целях реализации Федерального закона № 442 от 28.12.2013г. «Об основах социального обслуживания граждан в Российской Федерации» в соответствии с Правилами определения среднедушевого дохода  для предоставления социальных услуг бесплатн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о, утвержденными постановлением Правительства Российской Федерации от 23 декабря  2024 г. № 1873;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охода Заказчика;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г) оплачивать Услуги в объеме и на условиях, которые предусмотрены настоящим Договором;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уведомлять в письменной форме Исполнителя об отказе от получения Услуг, предусмотренных настоящим Договором;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ж) соблюдать порядок предоставления социальных услуг, соответствующий форме социального обслуживания;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з) сообщать Исполнителю о выявленных наруше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ниях порядка предоставления социальных услуг, утвержденного уполномоченным органом государственной власти.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0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2.5. Заказчик (законный представитель заказчика) имеет право: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а) на получение бесплатно в доступной форме информации о своих правах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б) Потребовать расторжение настоящего Договора при 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рушении Исполнителем условий настоящего Договора.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Стоимость Услуг, сроки и порядок их оплаты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 На момент заключения договора стоимость социальных услуг, составляет: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 Заказчик осуществляет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оплату Услуг ежемесячно, в рублях, не позднее 10 числа периода, следующего за месяцем оказания услуг. Способ оплаты: наличный расчет путем внесения денежных средств через банк на расчетный счет, указанный в пункте 7 настоящего Договора.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Основания изменения и расторжения Договора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4.2. Настоящий Договор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4.3. Настоящий Договор считается расторгнутым со дня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Ответственность за неисполнение или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ненадлежащее исполнение обязательств по Договору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 Срок действия Договора и другие условия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Настоящий Договор вступает в силу со дня его подписания Сторонами (если иное 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указано в Договоре) и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действует до</w:t>
            </w:r>
          </w:p>
        </w:tc>
        <w:tc>
          <w:tcPr>
            <w:tcW w:w="2475" w:type="dxa"/>
            <w:gridSpan w:val="3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2475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(указать срок)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 Договор составлен в двух экземплярах, имеющих равную юридическую силу.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Неотъемлемые части настоящего договора.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Приложение № 1 «Перечень оказываемых социальных услуг согласно индивидуальной программе»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Приложение № 2 «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Правила  поведения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получателя социальных услуг»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Приложение № 3 «Акт сдачи-приемки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оказанных  услуг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договору об оказании социальных услуг в форме социального обслуживания на дому».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45" w:type="dxa"/>
            <w:shd w:val="clear" w:color="auto" w:fill="auto"/>
          </w:tcPr>
          <w:p w:rsidR="00907828" w:rsidRDefault="00907828"/>
        </w:tc>
        <w:tc>
          <w:tcPr>
            <w:tcW w:w="1815" w:type="dxa"/>
            <w:shd w:val="clear" w:color="auto" w:fill="auto"/>
          </w:tcPr>
          <w:p w:rsidR="00907828" w:rsidRDefault="00907828"/>
        </w:tc>
        <w:tc>
          <w:tcPr>
            <w:tcW w:w="795" w:type="dxa"/>
            <w:shd w:val="clear" w:color="auto" w:fill="auto"/>
          </w:tcPr>
          <w:p w:rsidR="00907828" w:rsidRDefault="00907828"/>
        </w:tc>
        <w:tc>
          <w:tcPr>
            <w:tcW w:w="1350" w:type="dxa"/>
            <w:shd w:val="clear" w:color="auto" w:fill="auto"/>
          </w:tcPr>
          <w:p w:rsidR="00907828" w:rsidRDefault="00907828"/>
        </w:tc>
        <w:tc>
          <w:tcPr>
            <w:tcW w:w="330" w:type="dxa"/>
            <w:shd w:val="clear" w:color="auto" w:fill="auto"/>
          </w:tcPr>
          <w:p w:rsidR="00907828" w:rsidRDefault="00907828"/>
        </w:tc>
        <w:tc>
          <w:tcPr>
            <w:tcW w:w="615" w:type="dxa"/>
            <w:shd w:val="clear" w:color="auto" w:fill="auto"/>
          </w:tcPr>
          <w:p w:rsidR="00907828" w:rsidRDefault="00907828"/>
        </w:tc>
        <w:tc>
          <w:tcPr>
            <w:tcW w:w="1920" w:type="dxa"/>
            <w:shd w:val="clear" w:color="auto" w:fill="auto"/>
          </w:tcPr>
          <w:p w:rsidR="00907828" w:rsidRDefault="00907828"/>
        </w:tc>
        <w:tc>
          <w:tcPr>
            <w:tcW w:w="510" w:type="dxa"/>
            <w:shd w:val="clear" w:color="auto" w:fill="auto"/>
          </w:tcPr>
          <w:p w:rsidR="00907828" w:rsidRDefault="00907828"/>
        </w:tc>
        <w:tc>
          <w:tcPr>
            <w:tcW w:w="915" w:type="dxa"/>
            <w:shd w:val="clear" w:color="auto" w:fill="auto"/>
          </w:tcPr>
          <w:p w:rsidR="00907828" w:rsidRDefault="00907828"/>
        </w:tc>
        <w:tc>
          <w:tcPr>
            <w:tcW w:w="1155" w:type="dxa"/>
            <w:shd w:val="clear" w:color="auto" w:fill="auto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 Адрес (место нахождения), реквизиты и подписи Сторон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645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Исполнитель: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Заказчик: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«ЦСОН Кировского района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-на-Дону»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Фамилия, Имя.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Отчество  Заказчика</w:t>
            </w:r>
            <w:proofErr w:type="gramEnd"/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344006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-на-Дону, ул. Станиславского, 124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6163136915 КПП 616301001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 016015102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1146196111159  ОКПО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13466349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личные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документы,  удостоверяющие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личность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Р/с 03234643607010005800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л/сч.20913Щ95000 в ОТДЕЛЕНИИ РОСТОВ-НА-ДОНУ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00DD4" w:rsidRDefault="00E00DD4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РОССИИ//УФК Ростовской области,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(адрес Заказчика)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 8(863)240-19-15, 240-17-66, 263-69-84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   ____________________   Марченко Т. Е.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225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подпись)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2250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инициалы)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</w:tbl>
    <w:p w:rsidR="00907828" w:rsidRDefault="00E00DD4">
      <w:r>
        <w:br w:type="page"/>
      </w:r>
    </w:p>
    <w:tbl>
      <w:tblPr>
        <w:tblStyle w:val="TableStyle0"/>
        <w:tblW w:w="102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15"/>
        <w:gridCol w:w="795"/>
        <w:gridCol w:w="1350"/>
        <w:gridCol w:w="330"/>
        <w:gridCol w:w="615"/>
        <w:gridCol w:w="1920"/>
        <w:gridCol w:w="510"/>
        <w:gridCol w:w="915"/>
        <w:gridCol w:w="1155"/>
        <w:gridCol w:w="180"/>
      </w:tblGrid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295" w:type="dxa"/>
            <w:gridSpan w:val="6"/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№1 к Договору № БН от 18.05.2026 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39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Периодичность предоставления услуг</w:t>
            </w:r>
          </w:p>
        </w:tc>
        <w:tc>
          <w:tcPr>
            <w:tcW w:w="1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3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 Учреждение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Обслуживаемый(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«ЦСОН Кировского района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-на-Дону»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344006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-на-Дону, ул. Станиславского, 124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(Ф. И. О.)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   ____________________   Марченко Т. Е.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225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подпись)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2250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инициалы)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290" w:type="dxa"/>
            <w:gridSpan w:val="4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4500" w:type="dxa"/>
            <w:gridSpan w:val="4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</w:tbl>
    <w:p w:rsidR="00907828" w:rsidRDefault="00E00DD4">
      <w:r>
        <w:br w:type="page"/>
      </w:r>
    </w:p>
    <w:tbl>
      <w:tblPr>
        <w:tblStyle w:val="TableStyle0"/>
        <w:tblW w:w="102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15"/>
        <w:gridCol w:w="795"/>
        <w:gridCol w:w="1350"/>
        <w:gridCol w:w="330"/>
        <w:gridCol w:w="615"/>
        <w:gridCol w:w="1920"/>
        <w:gridCol w:w="510"/>
        <w:gridCol w:w="915"/>
        <w:gridCol w:w="1155"/>
        <w:gridCol w:w="180"/>
      </w:tblGrid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295" w:type="dxa"/>
            <w:gridSpan w:val="6"/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№2 к Договору № БН от 18.05.2026 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wordWrap w:val="0"/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907828" w:rsidRDefault="00E00DD4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Правила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907828" w:rsidRDefault="00E00DD4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поведения получателя социальных услуг при социальном обслуживании на дому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Взаимоотношения получателя социальных услуг и социального работника строятся на принципах уважения и доверия.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Получателю социальных услуг гарантируется предоставление только тех социальных услуг, которые предусмотрены договором.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Получатель </w:t>
            </w:r>
            <w:r>
              <w:rPr>
                <w:rFonts w:ascii="Times New Roman" w:hAnsi="Times New Roman"/>
                <w:sz w:val="20"/>
                <w:szCs w:val="20"/>
              </w:rPr>
              <w:t>социальных услуг при социальном обслуживании на дому обязан: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а) Соблюдать общепринятые нормы поведения.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б) Находиться дома в дни планового посещения сотрудников социальной службы, либо заранее (за 1-2 дня) оповещать социального работника, непос</w:t>
            </w:r>
            <w:r>
              <w:rPr>
                <w:rFonts w:ascii="Times New Roman" w:hAnsi="Times New Roman"/>
                <w:sz w:val="20"/>
                <w:szCs w:val="20"/>
              </w:rPr>
              <w:t>редственно предоставляющего социальные услуги и Учреждение о планируемом отсутствии.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в)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Обеспечить  беспрепятственный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доступ  социального     работника, непосредственно предоставляющего социальные услуги, в жилое помещение в установленное для посещ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ения время. 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г) Уважительно относиться к сотруднику социальной службы, непосредственно предоставляющему социальные услуги и работникам Учреждения, осуществляющим контроль (специалистам по социальной работе, заведующему отделением, заместителю директ</w:t>
            </w:r>
            <w:r>
              <w:rPr>
                <w:rFonts w:ascii="Times New Roman" w:hAnsi="Times New Roman"/>
                <w:sz w:val="20"/>
                <w:szCs w:val="20"/>
              </w:rPr>
              <w:t>ора, директору).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д) Не находиться в состоянии алкогольного или наркотического опьянения в дни посещения сотрудников социальной службы.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е) Не допускать грубого обращения, употребления нецензурных выражений и бранных слов в разговоре, не применят</w:t>
            </w:r>
            <w:r>
              <w:rPr>
                <w:rFonts w:ascii="Times New Roman" w:hAnsi="Times New Roman"/>
                <w:sz w:val="20"/>
                <w:szCs w:val="20"/>
              </w:rPr>
              <w:t>ь физического насилия и других унижающих человеческое достоинство действий по отношению к работникам Учреждения во время исполнения ими своих должностных обязанностей.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ё) Заранее планировать вид и объем оказываемых социальных услуг.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ж) Формиров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ать заказ на покупку товаров и услуг не позднее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дня,  предшествующего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дню планового посещения.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з) При формировании заявки на покупку товаров не допускать превышение предельно допустимых нагрузок при подъеме и перемещении тяжестей вручную (7 кг.).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й) Своевременно обеспечивать социального работника, непосредственно предоставляющего социальные услуги, денежными средствами в размере, достаточном для приобретения заказываемых товаров, лекарственных средств, изделий медицинского назначения и услуг.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и) Заказанные товары социальный работник приобретает в ближайших торговых точках, находящихся от получателя социальных услуг. В случаях отсутствия в них требуемых товаров, заявка может быть перенесена на другое время. В исключительных случаях, когда п</w:t>
            </w:r>
            <w:r>
              <w:rPr>
                <w:rFonts w:ascii="Times New Roman" w:hAnsi="Times New Roman"/>
                <w:sz w:val="20"/>
                <w:szCs w:val="20"/>
              </w:rPr>
              <w:t>олучатель социальных услуг остро нуждается в указанном товаре (лекарства и др.), заявка выполняется в указанный срок.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оказанные социальные услуги и экономические расчеты, зафиксированные в Журнале социального работника, расписываться в день пос</w:t>
            </w:r>
            <w:r>
              <w:rPr>
                <w:rFonts w:ascii="Times New Roman" w:hAnsi="Times New Roman"/>
                <w:sz w:val="20"/>
                <w:szCs w:val="20"/>
              </w:rPr>
              <w:t>ещения и оказания социальных услуг.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л) Обеспечить социального работника, непосредственно предоставляющего социальные услуги, инвентарем (шваброй, тряпкой, моющимися средствами и др.) для выполнения влажной уборки жилого помещения.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м) Своевремен</w:t>
            </w:r>
            <w:r>
              <w:rPr>
                <w:rFonts w:ascii="Times New Roman" w:hAnsi="Times New Roman"/>
                <w:sz w:val="20"/>
                <w:szCs w:val="20"/>
              </w:rPr>
              <w:t>но и в полном объеме оплачивать стоимость предоставленных социальных услуг (при условии их предоставления за плату) в соответствии с Договором.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Услуги оказываются только получателю социальных услуг. Привлечение работника Учреждения для решения проблем </w:t>
            </w:r>
            <w:r>
              <w:rPr>
                <w:rFonts w:ascii="Times New Roman" w:hAnsi="Times New Roman"/>
                <w:sz w:val="20"/>
                <w:szCs w:val="20"/>
              </w:rPr>
              <w:t>родственников, в том числе временно проживающих получателем социальных услуг, не допускается.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Выяснение получателем социальных слуг каких-либо вопросов с работником Учреждения по рабочему телефону предполагается только в течение рабочего дня (с 8.45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17.30).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В случае возникновения конфликтной ситуации в отношениях с работником Учреждения получателю социальных услуг рекомендуется обратиться к заведующему отделением по телефонам: ОСО 1 -240-19-15, ОСО 2 -240-19-15, ОСО 3 -263-69-84, ОСО 4 - 263-69-8</w:t>
            </w:r>
            <w:r>
              <w:rPr>
                <w:rFonts w:ascii="Times New Roman" w:hAnsi="Times New Roman"/>
                <w:sz w:val="20"/>
                <w:szCs w:val="20"/>
              </w:rPr>
              <w:t>4, СОСМО - 240-17-66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Получатель социальных услуг несет ответственность за соблюдение настоящих правил поведения.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За неоднократное нарушение настоящих Правил получателю социальных услуг может быть отказано в обслуживании.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Граждане, при зачислени</w:t>
            </w:r>
            <w:r>
              <w:rPr>
                <w:rFonts w:ascii="Times New Roman" w:hAnsi="Times New Roman"/>
                <w:sz w:val="20"/>
                <w:szCs w:val="20"/>
              </w:rPr>
              <w:t>и на социальное обслуживание на дому, должны быть ознакомлены с настоящими Правилами под роспись.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center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правилами внутреннего распорядка ознакомлен(а)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:rsidR="00907828" w:rsidRDefault="00E00DD4">
            <w:pPr>
              <w:wordWrap w:val="0"/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_  Соколова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335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18.05.2026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center"/>
          </w:tcPr>
          <w:p w:rsidR="00907828" w:rsidRDefault="00907828">
            <w:pPr>
              <w:wordWrap w:val="0"/>
            </w:pPr>
          </w:p>
        </w:tc>
        <w:tc>
          <w:tcPr>
            <w:tcW w:w="795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1350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330" w:type="dxa"/>
            <w:shd w:val="clear" w:color="auto" w:fill="auto"/>
            <w:vAlign w:val="center"/>
          </w:tcPr>
          <w:p w:rsidR="00907828" w:rsidRDefault="00907828">
            <w:pPr>
              <w:wordWrap w:val="0"/>
              <w:jc w:val="center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907828" w:rsidRDefault="00E00DD4">
            <w:pPr>
              <w:wordWrap w:val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(Ф.И.О.)</w:t>
            </w:r>
          </w:p>
        </w:tc>
        <w:tc>
          <w:tcPr>
            <w:tcW w:w="2760" w:type="dxa"/>
            <w:gridSpan w:val="4"/>
            <w:shd w:val="clear" w:color="auto" w:fill="auto"/>
            <w:vAlign w:val="center"/>
          </w:tcPr>
          <w:p w:rsidR="00907828" w:rsidRDefault="00907828">
            <w:pPr>
              <w:wordWrap w:val="0"/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center"/>
          </w:tcPr>
          <w:p w:rsidR="00907828" w:rsidRDefault="00907828">
            <w:pPr>
              <w:wordWrap w:val="0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907828" w:rsidRDefault="00907828">
            <w:pPr>
              <w:wordWrap w:val="0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wordWrap w:val="0"/>
            </w:pPr>
          </w:p>
        </w:tc>
      </w:tr>
    </w:tbl>
    <w:p w:rsidR="00907828" w:rsidRDefault="00E00DD4">
      <w:r>
        <w:br w:type="page"/>
      </w:r>
    </w:p>
    <w:tbl>
      <w:tblPr>
        <w:tblStyle w:val="TableStyle0"/>
        <w:tblW w:w="102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15"/>
        <w:gridCol w:w="795"/>
        <w:gridCol w:w="1350"/>
        <w:gridCol w:w="330"/>
        <w:gridCol w:w="615"/>
        <w:gridCol w:w="1920"/>
        <w:gridCol w:w="510"/>
        <w:gridCol w:w="915"/>
        <w:gridCol w:w="1155"/>
        <w:gridCol w:w="180"/>
      </w:tblGrid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2760" w:type="dxa"/>
            <w:gridSpan w:val="4"/>
            <w:vMerge w:val="restart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утверждена приказом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МБУ "ЦСОН Кировского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 xml:space="preserve">района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-на-Дону"</w:t>
            </w:r>
          </w:p>
          <w:p w:rsidR="00907828" w:rsidRDefault="00E00DD4">
            <w:r>
              <w:rPr>
                <w:rFonts w:ascii="Times New Roman" w:hAnsi="Times New Roman"/>
                <w:sz w:val="20"/>
                <w:szCs w:val="20"/>
              </w:rPr>
              <w:t>от 13 марта 2018 г № 18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both"/>
            </w:pPr>
          </w:p>
        </w:tc>
        <w:tc>
          <w:tcPr>
            <w:tcW w:w="2760" w:type="dxa"/>
            <w:gridSpan w:val="4"/>
            <w:vMerge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4680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№3 к Договору № БН от 18.05.2026 г.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b/>
                <w:sz w:val="24"/>
                <w:szCs w:val="24"/>
              </w:rPr>
              <w:t>Акт сдачи-приемки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645" w:type="dxa"/>
            <w:shd w:val="clear" w:color="auto" w:fill="auto"/>
            <w:vAlign w:val="bottom"/>
          </w:tcPr>
          <w:p w:rsidR="00907828" w:rsidRDefault="00E00D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65625</wp:posOffset>
                  </wp:positionV>
                  <wp:extent cx="6375000" cy="4246875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000" cy="424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szCs w:val="16"/>
              </w:rPr>
              <w:t xml:space="preserve">оказанных услуг по </w:t>
            </w:r>
            <w:r>
              <w:rPr>
                <w:szCs w:val="16"/>
              </w:rPr>
              <w:t>договору об оказании социальных услуг в форме социального обслуживания на дому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10230" w:type="dxa"/>
            <w:gridSpan w:val="11"/>
            <w:shd w:val="clear" w:color="auto" w:fill="auto"/>
            <w:vAlign w:val="bottom"/>
          </w:tcPr>
          <w:p w:rsidR="00907828" w:rsidRDefault="00E00DD4">
            <w:r>
              <w:rPr>
                <w:b/>
                <w:sz w:val="18"/>
                <w:szCs w:val="18"/>
              </w:rPr>
              <w:t xml:space="preserve">Муниципальное бюджетное учреждение "Центр социального обслуживания населения Кировского района города </w:t>
            </w:r>
            <w:proofErr w:type="spellStart"/>
            <w:r>
              <w:rPr>
                <w:b/>
                <w:sz w:val="18"/>
                <w:szCs w:val="18"/>
              </w:rPr>
              <w:t>Ростова</w:t>
            </w:r>
            <w:proofErr w:type="spellEnd"/>
            <w:r>
              <w:rPr>
                <w:b/>
                <w:sz w:val="18"/>
                <w:szCs w:val="18"/>
              </w:rPr>
              <w:t>-на-Дону"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255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 xml:space="preserve">ИНН 6163136915   КПП </w:t>
            </w:r>
            <w:r>
              <w:rPr>
                <w:sz w:val="18"/>
                <w:szCs w:val="18"/>
              </w:rPr>
              <w:t>616301001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550" w:type="dxa"/>
            <w:gridSpan w:val="6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 xml:space="preserve">344006, </w:t>
            </w:r>
            <w:proofErr w:type="spellStart"/>
            <w:r>
              <w:rPr>
                <w:sz w:val="18"/>
                <w:szCs w:val="18"/>
              </w:rPr>
              <w:t>г.Ростов</w:t>
            </w:r>
            <w:proofErr w:type="spellEnd"/>
            <w:r>
              <w:rPr>
                <w:sz w:val="18"/>
                <w:szCs w:val="18"/>
              </w:rPr>
              <w:t xml:space="preserve">-на-Дону, </w:t>
            </w:r>
            <w:proofErr w:type="spellStart"/>
            <w:r>
              <w:rPr>
                <w:sz w:val="18"/>
                <w:szCs w:val="18"/>
              </w:rPr>
              <w:t>ул.Станиславского</w:t>
            </w:r>
            <w:proofErr w:type="spellEnd"/>
            <w:r>
              <w:rPr>
                <w:sz w:val="18"/>
                <w:szCs w:val="18"/>
              </w:rPr>
              <w:t xml:space="preserve"> 124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907828" w:rsidRDefault="00E00DD4">
            <w:r>
              <w:rPr>
                <w:b/>
                <w:sz w:val="18"/>
                <w:szCs w:val="18"/>
              </w:rPr>
              <w:t xml:space="preserve">Акт сдачи-приемки </w:t>
            </w:r>
            <w:proofErr w:type="spellStart"/>
            <w:r>
              <w:rPr>
                <w:b/>
                <w:sz w:val="18"/>
                <w:szCs w:val="18"/>
              </w:rPr>
              <w:t>оказаных</w:t>
            </w:r>
            <w:proofErr w:type="spellEnd"/>
            <w:r>
              <w:rPr>
                <w:b/>
                <w:sz w:val="18"/>
                <w:szCs w:val="18"/>
              </w:rPr>
              <w:t xml:space="preserve"> услуг _________ от ____________ 20___ г.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b/>
                <w:sz w:val="18"/>
                <w:szCs w:val="18"/>
              </w:rPr>
              <w:t xml:space="preserve">с </w:t>
            </w:r>
            <w:proofErr w:type="gramStart"/>
            <w:r>
              <w:rPr>
                <w:b/>
                <w:sz w:val="18"/>
                <w:szCs w:val="18"/>
              </w:rPr>
              <w:t>01._</w:t>
            </w:r>
            <w:proofErr w:type="gramEnd"/>
            <w:r>
              <w:rPr>
                <w:b/>
                <w:sz w:val="18"/>
                <w:szCs w:val="18"/>
              </w:rPr>
              <w:t>__.20___ по ___.___.20____</w:t>
            </w:r>
          </w:p>
        </w:tc>
        <w:tc>
          <w:tcPr>
            <w:tcW w:w="615" w:type="dxa"/>
            <w:tcBorders>
              <w:top w:val="non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>Вид услуг: социальные</w:t>
            </w:r>
          </w:p>
        </w:tc>
        <w:tc>
          <w:tcPr>
            <w:tcW w:w="795" w:type="dxa"/>
            <w:tcBorders>
              <w:left w:val="non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1350" w:type="dxa"/>
            <w:tcBorders>
              <w:left w:val="non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330" w:type="dxa"/>
            <w:shd w:val="clear" w:color="auto" w:fill="auto"/>
          </w:tcPr>
          <w:p w:rsidR="00907828" w:rsidRDefault="00907828"/>
        </w:tc>
        <w:tc>
          <w:tcPr>
            <w:tcW w:w="615" w:type="dxa"/>
            <w:shd w:val="clear" w:color="auto" w:fill="auto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255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 xml:space="preserve">Подразделение: </w:t>
            </w: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350" w:type="dxa"/>
            <w:tcBorders>
              <w:left w:val="non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330" w:type="dxa"/>
            <w:shd w:val="clear" w:color="auto" w:fill="auto"/>
          </w:tcPr>
          <w:p w:rsidR="00907828" w:rsidRDefault="00907828"/>
        </w:tc>
        <w:tc>
          <w:tcPr>
            <w:tcW w:w="615" w:type="dxa"/>
            <w:shd w:val="clear" w:color="auto" w:fill="auto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 xml:space="preserve">ФИО социального </w:t>
            </w:r>
            <w:proofErr w:type="gramStart"/>
            <w:r>
              <w:rPr>
                <w:sz w:val="18"/>
                <w:szCs w:val="18"/>
              </w:rPr>
              <w:t>работника:_</w:t>
            </w:r>
            <w:proofErr w:type="gramEnd"/>
            <w:r>
              <w:rPr>
                <w:sz w:val="18"/>
                <w:szCs w:val="18"/>
              </w:rPr>
              <w:t>___________________________________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>ФИО получателя социальных услуг: _______________________________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230" w:type="dxa"/>
            <w:gridSpan w:val="11"/>
            <w:shd w:val="clear" w:color="auto" w:fill="auto"/>
          </w:tcPr>
          <w:p w:rsidR="00907828" w:rsidRDefault="00E00DD4">
            <w:r>
              <w:rPr>
                <w:sz w:val="18"/>
                <w:szCs w:val="18"/>
              </w:rPr>
              <w:t>Адрес: ______________________________________________________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45" w:type="dxa"/>
            <w:shd w:val="clear" w:color="auto" w:fill="auto"/>
          </w:tcPr>
          <w:p w:rsidR="00907828" w:rsidRDefault="00907828"/>
        </w:tc>
        <w:tc>
          <w:tcPr>
            <w:tcW w:w="1815" w:type="dxa"/>
            <w:shd w:val="clear" w:color="auto" w:fill="auto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07828" w:rsidRDefault="00E00DD4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9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907828" w:rsidRDefault="00E00DD4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>Ед.</w:t>
            </w:r>
          </w:p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>изм.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>Кол-во</w:t>
            </w:r>
          </w:p>
        </w:tc>
        <w:tc>
          <w:tcPr>
            <w:tcW w:w="14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>Тариф</w:t>
            </w:r>
          </w:p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 xml:space="preserve"> руб.</w:t>
            </w:r>
          </w:p>
        </w:tc>
        <w:tc>
          <w:tcPr>
            <w:tcW w:w="13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center"/>
            </w:pPr>
            <w:proofErr w:type="spellStart"/>
            <w:r>
              <w:rPr>
                <w:b/>
                <w:szCs w:val="16"/>
              </w:rPr>
              <w:t>Cумма</w:t>
            </w:r>
            <w:proofErr w:type="spellEnd"/>
          </w:p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 xml:space="preserve"> руб.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29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19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4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3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right"/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29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19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4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3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b/>
                <w:szCs w:val="16"/>
              </w:rPr>
              <w:t>...</w:t>
            </w:r>
          </w:p>
        </w:tc>
        <w:tc>
          <w:tcPr>
            <w:tcW w:w="429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07828" w:rsidRDefault="00907828"/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19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4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3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4290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E00DD4">
            <w:pPr>
              <w:jc w:val="right"/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/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07828" w:rsidRDefault="00907828">
            <w:pPr>
              <w:jc w:val="right"/>
            </w:pPr>
          </w:p>
        </w:tc>
        <w:tc>
          <w:tcPr>
            <w:tcW w:w="14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07828" w:rsidRDefault="00907828"/>
        </w:tc>
        <w:tc>
          <w:tcPr>
            <w:tcW w:w="13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230" w:type="dxa"/>
            <w:gridSpan w:val="11"/>
            <w:shd w:val="clear" w:color="auto" w:fill="auto"/>
          </w:tcPr>
          <w:p w:rsidR="00907828" w:rsidRDefault="00E00DD4">
            <w:r>
              <w:rPr>
                <w:i/>
                <w:sz w:val="19"/>
                <w:szCs w:val="19"/>
              </w:rPr>
              <w:t>Всего оказано услуг ____ на сумму: __________________________________ рублей ____ копеек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550" w:type="dxa"/>
            <w:gridSpan w:val="6"/>
            <w:shd w:val="clear" w:color="auto" w:fill="auto"/>
          </w:tcPr>
          <w:p w:rsidR="00907828" w:rsidRDefault="00E00DD4">
            <w:r>
              <w:rPr>
                <w:i/>
                <w:sz w:val="19"/>
                <w:szCs w:val="19"/>
              </w:rPr>
              <w:t xml:space="preserve">  Всего посещений: ____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r>
              <w:rPr>
                <w:sz w:val="18"/>
                <w:szCs w:val="18"/>
              </w:rPr>
              <w:t>Вид оплаты: за услуги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550" w:type="dxa"/>
            <w:gridSpan w:val="6"/>
            <w:shd w:val="clear" w:color="auto" w:fill="auto"/>
          </w:tcPr>
          <w:p w:rsidR="00907828" w:rsidRDefault="00E00DD4">
            <w:r>
              <w:rPr>
                <w:b/>
                <w:i/>
                <w:sz w:val="18"/>
                <w:szCs w:val="18"/>
                <w:u w:val="single"/>
              </w:rPr>
              <w:t>__________________, предел оплаты - _____________руб.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center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907828" w:rsidRDefault="00E00DD4">
            <w:pPr>
              <w:jc w:val="right"/>
            </w:pPr>
            <w:r>
              <w:rPr>
                <w:i/>
                <w:sz w:val="19"/>
                <w:szCs w:val="19"/>
              </w:rPr>
              <w:t>К оплате _____ руб.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gridSpan w:val="4"/>
            <w:shd w:val="clear" w:color="auto" w:fill="auto"/>
            <w:vAlign w:val="bottom"/>
          </w:tcPr>
          <w:p w:rsidR="00907828" w:rsidRDefault="00E00DD4">
            <w:r>
              <w:rPr>
                <w:szCs w:val="16"/>
              </w:rPr>
              <w:t>Вышеперечисленные услуги выполнены в срок.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8"/>
            <w:shd w:val="clear" w:color="auto" w:fill="auto"/>
            <w:vAlign w:val="bottom"/>
          </w:tcPr>
          <w:p w:rsidR="00907828" w:rsidRDefault="00E00DD4">
            <w:r>
              <w:rPr>
                <w:szCs w:val="16"/>
              </w:rPr>
              <w:t xml:space="preserve">Получатель социальных </w:t>
            </w:r>
            <w:proofErr w:type="gramStart"/>
            <w:r>
              <w:rPr>
                <w:szCs w:val="16"/>
              </w:rPr>
              <w:t>услуг  по</w:t>
            </w:r>
            <w:proofErr w:type="gramEnd"/>
            <w:r>
              <w:rPr>
                <w:szCs w:val="16"/>
              </w:rPr>
              <w:t xml:space="preserve"> объему, качеству и срокам оказания услуг претензий не имеет.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907828" w:rsidRDefault="00E00DD4">
            <w:r>
              <w:rPr>
                <w:b/>
                <w:sz w:val="18"/>
                <w:szCs w:val="18"/>
              </w:rPr>
              <w:t>Получатель социальных услуг: _____________________ /____________/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907828" w:rsidRDefault="00E00DD4">
            <w:r>
              <w:rPr>
                <w:b/>
                <w:sz w:val="18"/>
                <w:szCs w:val="18"/>
              </w:rPr>
              <w:t>Заведующий отделением _____ _____________________ /____________ /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5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   ____________________   Марченко Т. Е.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225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Соколова И.А.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35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07828" w:rsidRDefault="00E00DD4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подпись)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center"/>
            </w:pPr>
          </w:p>
        </w:tc>
        <w:tc>
          <w:tcPr>
            <w:tcW w:w="2250" w:type="dxa"/>
            <w:gridSpan w:val="3"/>
            <w:shd w:val="clear" w:color="auto" w:fill="auto"/>
            <w:vAlign w:val="bottom"/>
          </w:tcPr>
          <w:p w:rsidR="00907828" w:rsidRDefault="00E00DD4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инициалы)</w:t>
            </w: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907828" w:rsidRDefault="00907828">
            <w:pPr>
              <w:jc w:val="right"/>
            </w:pPr>
          </w:p>
        </w:tc>
      </w:tr>
      <w:tr w:rsidR="0090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907828" w:rsidRDefault="00907828"/>
        </w:tc>
        <w:tc>
          <w:tcPr>
            <w:tcW w:w="1815" w:type="dxa"/>
            <w:shd w:val="clear" w:color="auto" w:fill="auto"/>
            <w:vAlign w:val="bottom"/>
          </w:tcPr>
          <w:p w:rsidR="00907828" w:rsidRDefault="00907828"/>
        </w:tc>
        <w:tc>
          <w:tcPr>
            <w:tcW w:w="795" w:type="dxa"/>
            <w:shd w:val="clear" w:color="auto" w:fill="auto"/>
            <w:vAlign w:val="bottom"/>
          </w:tcPr>
          <w:p w:rsidR="00907828" w:rsidRDefault="00907828"/>
        </w:tc>
        <w:tc>
          <w:tcPr>
            <w:tcW w:w="1350" w:type="dxa"/>
            <w:shd w:val="clear" w:color="auto" w:fill="auto"/>
            <w:vAlign w:val="bottom"/>
          </w:tcPr>
          <w:p w:rsidR="00907828" w:rsidRDefault="00907828"/>
        </w:tc>
        <w:tc>
          <w:tcPr>
            <w:tcW w:w="330" w:type="dxa"/>
            <w:shd w:val="clear" w:color="auto" w:fill="auto"/>
            <w:vAlign w:val="bottom"/>
          </w:tcPr>
          <w:p w:rsidR="00907828" w:rsidRDefault="00907828"/>
        </w:tc>
        <w:tc>
          <w:tcPr>
            <w:tcW w:w="615" w:type="dxa"/>
            <w:shd w:val="clear" w:color="auto" w:fill="auto"/>
            <w:vAlign w:val="bottom"/>
          </w:tcPr>
          <w:p w:rsidR="00907828" w:rsidRDefault="00907828"/>
        </w:tc>
        <w:tc>
          <w:tcPr>
            <w:tcW w:w="1920" w:type="dxa"/>
            <w:shd w:val="clear" w:color="auto" w:fill="auto"/>
            <w:vAlign w:val="bottom"/>
          </w:tcPr>
          <w:p w:rsidR="00907828" w:rsidRDefault="00907828"/>
        </w:tc>
        <w:tc>
          <w:tcPr>
            <w:tcW w:w="510" w:type="dxa"/>
            <w:shd w:val="clear" w:color="auto" w:fill="auto"/>
            <w:vAlign w:val="bottom"/>
          </w:tcPr>
          <w:p w:rsidR="00907828" w:rsidRDefault="00907828"/>
        </w:tc>
        <w:tc>
          <w:tcPr>
            <w:tcW w:w="915" w:type="dxa"/>
            <w:shd w:val="clear" w:color="auto" w:fill="auto"/>
            <w:vAlign w:val="bottom"/>
          </w:tcPr>
          <w:p w:rsidR="00907828" w:rsidRDefault="00907828"/>
        </w:tc>
        <w:tc>
          <w:tcPr>
            <w:tcW w:w="1155" w:type="dxa"/>
            <w:shd w:val="clear" w:color="auto" w:fill="auto"/>
            <w:vAlign w:val="bottom"/>
          </w:tcPr>
          <w:p w:rsidR="00907828" w:rsidRDefault="00907828"/>
        </w:tc>
        <w:tc>
          <w:tcPr>
            <w:tcW w:w="180" w:type="dxa"/>
            <w:shd w:val="clear" w:color="auto" w:fill="auto"/>
            <w:vAlign w:val="bottom"/>
          </w:tcPr>
          <w:p w:rsidR="00907828" w:rsidRDefault="00907828"/>
        </w:tc>
      </w:tr>
    </w:tbl>
    <w:p w:rsidR="00907828" w:rsidRDefault="00E00DD4">
      <w:r>
        <w:br w:type="page"/>
      </w:r>
    </w:p>
    <w:sectPr w:rsidR="0090782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828"/>
    <w:rsid w:val="00907828"/>
    <w:rsid w:val="00E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83B"/>
  <w15:docId w15:val="{A3AA20E1-A7A1-43F2-8E6F-1BDCBAE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2485</Words>
  <Characters>14168</Characters>
  <Application>Microsoft Office Word</Application>
  <DocSecurity>0</DocSecurity>
  <Lines>118</Lines>
  <Paragraphs>33</Paragraphs>
  <ScaleCrop>false</ScaleCrop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2026-05-27T13:24:00Z</dcterms:created>
  <dcterms:modified xsi:type="dcterms:W3CDTF">2026-05-27T13:30:00Z</dcterms:modified>
</cp:coreProperties>
</file>